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B013" w14:textId="268A6BF6" w:rsidR="005C7FD8" w:rsidRDefault="00790970" w:rsidP="00C415B6">
      <w:pPr>
        <w:pStyle w:val="BodyA"/>
        <w:spacing w:line="360" w:lineRule="auto"/>
        <w:rPr>
          <w:rFonts w:ascii="Times New Roman" w:eastAsia="Times New Roman" w:hAnsi="Times New Roman" w:cs="Times New Roman"/>
          <w:color w:val="3C1E44"/>
          <w:sz w:val="32"/>
          <w:szCs w:val="32"/>
          <w:u w:color="3C1E44"/>
        </w:rPr>
      </w:pPr>
      <w:bookmarkStart w:id="0" w:name="_Hlk51332464"/>
      <w:r>
        <w:rPr>
          <w:rFonts w:ascii="Times New Roman" w:eastAsia="Times New Roman" w:hAnsi="Times New Roman" w:cs="Times New Roman"/>
          <w:color w:val="3C1E44"/>
          <w:sz w:val="32"/>
          <w:szCs w:val="32"/>
          <w:u w:color="3C1E44"/>
        </w:rPr>
        <w:t>53</w:t>
      </w:r>
      <w:r w:rsidR="00DF2E99">
        <w:rPr>
          <w:rFonts w:ascii="Times New Roman" w:eastAsia="Times New Roman" w:hAnsi="Times New Roman" w:cs="Times New Roman"/>
          <w:color w:val="3C1E44"/>
          <w:sz w:val="32"/>
          <w:szCs w:val="32"/>
          <w:u w:color="3C1E44"/>
        </w:rPr>
        <w:t xml:space="preserve"> </w:t>
      </w:r>
      <w:r>
        <w:rPr>
          <w:rFonts w:ascii="Times New Roman" w:eastAsia="Times New Roman" w:hAnsi="Times New Roman" w:cs="Times New Roman"/>
          <w:color w:val="3C1E44"/>
          <w:sz w:val="32"/>
          <w:szCs w:val="32"/>
          <w:u w:color="3C1E44"/>
        </w:rPr>
        <w:t>Full Worship</w:t>
      </w:r>
    </w:p>
    <w:tbl>
      <w:tblPr>
        <w:tblpPr w:leftFromText="180" w:rightFromText="180" w:vertAnchor="page" w:horzAnchor="margin" w:tblpY="2161"/>
        <w:tblW w:w="97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930"/>
        <w:gridCol w:w="1773"/>
      </w:tblGrid>
      <w:tr w:rsidR="00323199" w14:paraId="04DBCD71" w14:textId="77777777" w:rsidTr="00323199">
        <w:trPr>
          <w:trHeight w:val="12826"/>
        </w:trPr>
        <w:tc>
          <w:tcPr>
            <w:tcW w:w="7930" w:type="dxa"/>
            <w:tcBorders>
              <w:top w:val="single" w:sz="4" w:space="0" w:color="000000"/>
              <w:left w:val="single" w:sz="4" w:space="0" w:color="000000"/>
              <w:bottom w:val="single" w:sz="4" w:space="0" w:color="000000"/>
              <w:right w:val="single" w:sz="4" w:space="0" w:color="000000"/>
            </w:tcBorders>
            <w:shd w:val="clear" w:color="auto" w:fill="auto"/>
            <w:tcMar>
              <w:top w:w="80" w:type="dxa"/>
              <w:left w:w="339" w:type="dxa"/>
              <w:bottom w:w="80" w:type="dxa"/>
              <w:right w:w="191" w:type="dxa"/>
            </w:tcMar>
          </w:tcPr>
          <w:p w14:paraId="7E11EAA6" w14:textId="2191B893" w:rsidR="001F0E0A" w:rsidRDefault="00FA0267" w:rsidP="00790970">
            <w:pPr>
              <w:pStyle w:val="BodyText"/>
              <w:spacing w:line="360" w:lineRule="auto"/>
              <w:jc w:val="both"/>
              <w:rPr>
                <w:color w:val="414042"/>
              </w:rPr>
            </w:pPr>
            <w:r>
              <w:rPr>
                <w:color w:val="414042"/>
              </w:rPr>
              <w:t>How</w:t>
            </w:r>
            <w:r w:rsidR="009B708D">
              <w:rPr>
                <w:color w:val="414042"/>
              </w:rPr>
              <w:t xml:space="preserve"> are you planning to get closer to God next year? </w:t>
            </w:r>
            <w:r w:rsidR="000B5798">
              <w:rPr>
                <w:color w:val="414042"/>
              </w:rPr>
              <w:t xml:space="preserve">What is He calling you </w:t>
            </w:r>
            <w:r w:rsidR="009B708D">
              <w:rPr>
                <w:color w:val="414042"/>
              </w:rPr>
              <w:t>to surrender to Him</w:t>
            </w:r>
            <w:r w:rsidR="000B5798">
              <w:rPr>
                <w:color w:val="414042"/>
              </w:rPr>
              <w:t xml:space="preserve"> now</w:t>
            </w:r>
            <w:r w:rsidR="009B708D">
              <w:rPr>
                <w:color w:val="414042"/>
              </w:rPr>
              <w:t>? How eager are you to take hold of the salvation, as provided in Jesus?</w:t>
            </w:r>
          </w:p>
          <w:p w14:paraId="6A30748F" w14:textId="77777777" w:rsidR="009B708D" w:rsidRDefault="009B708D" w:rsidP="00790970">
            <w:pPr>
              <w:pStyle w:val="BodyText"/>
              <w:spacing w:line="360" w:lineRule="auto"/>
              <w:jc w:val="both"/>
              <w:rPr>
                <w:color w:val="414042"/>
              </w:rPr>
            </w:pPr>
          </w:p>
          <w:p w14:paraId="6B744CB0" w14:textId="4E8FAD5E" w:rsidR="009B708D" w:rsidRPr="00C301DA" w:rsidRDefault="00790970" w:rsidP="00C301DA">
            <w:pPr>
              <w:pStyle w:val="BodyText"/>
              <w:spacing w:line="360" w:lineRule="auto"/>
              <w:jc w:val="both"/>
              <w:rPr>
                <w:color w:val="414042"/>
              </w:rPr>
            </w:pPr>
            <w:r w:rsidRPr="00790970">
              <w:rPr>
                <w:color w:val="414042"/>
              </w:rPr>
              <w:t xml:space="preserve">In his letters to the believers in Rome, Paul explains extensively that salvation in Jesus is freely accessible to all by faith. </w:t>
            </w:r>
            <w:r w:rsidR="009B708D">
              <w:rPr>
                <w:color w:val="414042"/>
              </w:rPr>
              <w:t>But t</w:t>
            </w:r>
            <w:r w:rsidRPr="00790970">
              <w:rPr>
                <w:color w:val="414042"/>
              </w:rPr>
              <w:t>hen he mentions our adequate response to God’s</w:t>
            </w:r>
            <w:r>
              <w:rPr>
                <w:color w:val="414042"/>
              </w:rPr>
              <w:t xml:space="preserve"> </w:t>
            </w:r>
            <w:r w:rsidRPr="00790970">
              <w:rPr>
                <w:color w:val="414042"/>
              </w:rPr>
              <w:t>mercy</w:t>
            </w:r>
            <w:r w:rsidR="00F32ACD">
              <w:rPr>
                <w:color w:val="414042"/>
              </w:rPr>
              <w:t>, which is to live a life of total surrender to Him</w:t>
            </w:r>
            <w:r w:rsidRPr="00790970">
              <w:rPr>
                <w:color w:val="414042"/>
              </w:rPr>
              <w:t xml:space="preserve">: </w:t>
            </w:r>
            <w:r w:rsidR="009B708D" w:rsidRPr="00C301DA">
              <w:rPr>
                <w:color w:val="414042"/>
              </w:rPr>
              <w:t>“Therefore, I urge you, brothers and sisters, in view of God’s mercy, to offer your bodies as a living sacrifice, holy and pleasing to God—this is your true and proper worship.”</w:t>
            </w:r>
            <w:r w:rsidR="009B708D">
              <w:rPr>
                <w:color w:val="414042"/>
              </w:rPr>
              <w:t xml:space="preserve"> (Romans 12:1).</w:t>
            </w:r>
          </w:p>
          <w:p w14:paraId="31F850E8" w14:textId="77777777" w:rsidR="009B708D" w:rsidRDefault="009B708D" w:rsidP="00790970">
            <w:pPr>
              <w:pStyle w:val="BodyText"/>
              <w:spacing w:line="360" w:lineRule="auto"/>
              <w:jc w:val="both"/>
              <w:rPr>
                <w:color w:val="414042"/>
              </w:rPr>
            </w:pPr>
          </w:p>
          <w:p w14:paraId="24EFCC4A" w14:textId="2279CE81" w:rsidR="00D1632E" w:rsidRDefault="00790970" w:rsidP="00790970">
            <w:pPr>
              <w:pStyle w:val="BodyText"/>
              <w:spacing w:line="360" w:lineRule="auto"/>
              <w:jc w:val="both"/>
              <w:rPr>
                <w:color w:val="414042"/>
              </w:rPr>
            </w:pPr>
            <w:r w:rsidRPr="00790970">
              <w:rPr>
                <w:color w:val="414042"/>
              </w:rPr>
              <w:t xml:space="preserve">We worship the Savior </w:t>
            </w:r>
            <w:r w:rsidR="00F32ACD">
              <w:rPr>
                <w:color w:val="414042"/>
              </w:rPr>
              <w:t>during</w:t>
            </w:r>
            <w:r w:rsidRPr="00790970">
              <w:rPr>
                <w:color w:val="414042"/>
              </w:rPr>
              <w:t xml:space="preserve"> church services</w:t>
            </w:r>
            <w:r w:rsidR="00F32ACD">
              <w:rPr>
                <w:color w:val="414042"/>
              </w:rPr>
              <w:t xml:space="preserve"> by singing, praying, studying His word,</w:t>
            </w:r>
            <w:r w:rsidRPr="00790970">
              <w:rPr>
                <w:color w:val="414042"/>
              </w:rPr>
              <w:t xml:space="preserve"> and returning our tithe and offerings</w:t>
            </w:r>
            <w:r w:rsidR="00F32ACD">
              <w:rPr>
                <w:color w:val="414042"/>
              </w:rPr>
              <w:t>. B</w:t>
            </w:r>
            <w:r w:rsidRPr="00790970">
              <w:rPr>
                <w:color w:val="414042"/>
              </w:rPr>
              <w:t xml:space="preserve">ut true worship does not end at the </w:t>
            </w:r>
            <w:r w:rsidR="00BD530B" w:rsidRPr="00790970">
              <w:rPr>
                <w:color w:val="414042"/>
              </w:rPr>
              <w:t xml:space="preserve"> church</w:t>
            </w:r>
            <w:r w:rsidR="00BD530B">
              <w:rPr>
                <w:color w:val="414042"/>
              </w:rPr>
              <w:t>’s</w:t>
            </w:r>
            <w:r w:rsidR="00BD530B" w:rsidRPr="00790970">
              <w:rPr>
                <w:color w:val="414042"/>
              </w:rPr>
              <w:t xml:space="preserve"> </w:t>
            </w:r>
            <w:r w:rsidRPr="00790970">
              <w:rPr>
                <w:color w:val="414042"/>
              </w:rPr>
              <w:t>doorstep; it o</w:t>
            </w:r>
            <w:r w:rsidR="002C2174">
              <w:rPr>
                <w:color w:val="414042"/>
              </w:rPr>
              <w:t xml:space="preserve">nly begins there. </w:t>
            </w:r>
          </w:p>
          <w:p w14:paraId="3B206E2F" w14:textId="77777777" w:rsidR="00D1632E" w:rsidRDefault="00D1632E" w:rsidP="00790970">
            <w:pPr>
              <w:pStyle w:val="BodyText"/>
              <w:spacing w:line="360" w:lineRule="auto"/>
              <w:jc w:val="both"/>
              <w:rPr>
                <w:color w:val="414042"/>
              </w:rPr>
            </w:pPr>
          </w:p>
          <w:p w14:paraId="60354B02" w14:textId="13F3A938" w:rsidR="00790970" w:rsidRPr="00790970" w:rsidRDefault="002C2174" w:rsidP="00790970">
            <w:pPr>
              <w:pStyle w:val="BodyText"/>
              <w:spacing w:line="360" w:lineRule="auto"/>
              <w:jc w:val="both"/>
              <w:rPr>
                <w:color w:val="414042"/>
              </w:rPr>
            </w:pPr>
            <w:r>
              <w:rPr>
                <w:color w:val="414042"/>
              </w:rPr>
              <w:t xml:space="preserve">These words </w:t>
            </w:r>
            <w:r w:rsidR="00790970" w:rsidRPr="00790970">
              <w:rPr>
                <w:color w:val="414042"/>
              </w:rPr>
              <w:t>of Jesus deserve our attention: “You give God a tenth of your mint, rue and all other kinds of garden herbs, but you neglect justice and the love of God. You should have practiced the latter without leaving the former undone” (Luke 11:42). Tithe and offerings</w:t>
            </w:r>
            <w:r w:rsidR="00F32ACD" w:rsidRPr="00790970">
              <w:rPr>
                <w:color w:val="414042"/>
              </w:rPr>
              <w:t xml:space="preserve"> are part of a life</w:t>
            </w:r>
            <w:r w:rsidR="00F32ACD">
              <w:rPr>
                <w:color w:val="414042"/>
              </w:rPr>
              <w:t xml:space="preserve">style of offering oneself to </w:t>
            </w:r>
            <w:r w:rsidR="00F32ACD" w:rsidRPr="00790970">
              <w:rPr>
                <w:color w:val="414042"/>
              </w:rPr>
              <w:t>God</w:t>
            </w:r>
            <w:r w:rsidR="00FA0267">
              <w:rPr>
                <w:color w:val="414042"/>
              </w:rPr>
              <w:t>,</w:t>
            </w:r>
            <w:r w:rsidR="00F32ACD" w:rsidRPr="00790970">
              <w:rPr>
                <w:color w:val="414042"/>
              </w:rPr>
              <w:t xml:space="preserve"> and others.</w:t>
            </w:r>
            <w:r w:rsidR="00F32ACD">
              <w:rPr>
                <w:color w:val="414042"/>
              </w:rPr>
              <w:t xml:space="preserve"> T</w:t>
            </w:r>
            <w:r w:rsidR="00790970" w:rsidRPr="00790970">
              <w:rPr>
                <w:color w:val="414042"/>
              </w:rPr>
              <w:t xml:space="preserve">hough essential, </w:t>
            </w:r>
            <w:r w:rsidR="00F32ACD">
              <w:rPr>
                <w:color w:val="414042"/>
              </w:rPr>
              <w:t xml:space="preserve">they </w:t>
            </w:r>
            <w:r w:rsidR="00790970" w:rsidRPr="00790970">
              <w:rPr>
                <w:color w:val="414042"/>
              </w:rPr>
              <w:t>are only component</w:t>
            </w:r>
            <w:r w:rsidR="00F32ACD">
              <w:rPr>
                <w:color w:val="414042"/>
              </w:rPr>
              <w:t>s</w:t>
            </w:r>
            <w:r w:rsidR="00790970" w:rsidRPr="00790970">
              <w:rPr>
                <w:color w:val="414042"/>
              </w:rPr>
              <w:t xml:space="preserve"> of the </w:t>
            </w:r>
            <w:r w:rsidR="00FA0267" w:rsidRPr="00790970">
              <w:rPr>
                <w:color w:val="414042"/>
              </w:rPr>
              <w:t xml:space="preserve"> worshipper</w:t>
            </w:r>
            <w:r w:rsidR="00FA0267">
              <w:rPr>
                <w:color w:val="414042"/>
              </w:rPr>
              <w:t xml:space="preserve">’s </w:t>
            </w:r>
            <w:r w:rsidR="00790970" w:rsidRPr="00790970">
              <w:rPr>
                <w:color w:val="414042"/>
              </w:rPr>
              <w:t xml:space="preserve">life </w:t>
            </w:r>
            <w:r w:rsidR="00285B25">
              <w:rPr>
                <w:color w:val="414042"/>
              </w:rPr>
              <w:t>and</w:t>
            </w:r>
            <w:r w:rsidR="00F32ACD">
              <w:rPr>
                <w:color w:val="414042"/>
              </w:rPr>
              <w:t xml:space="preserve"> </w:t>
            </w:r>
            <w:r w:rsidR="00935391">
              <w:rPr>
                <w:color w:val="414042"/>
              </w:rPr>
              <w:t xml:space="preserve">could never be presented </w:t>
            </w:r>
            <w:r w:rsidR="00285B25">
              <w:rPr>
                <w:color w:val="414042"/>
              </w:rPr>
              <w:t xml:space="preserve"> as</w:t>
            </w:r>
            <w:r w:rsidR="00F32ACD">
              <w:rPr>
                <w:color w:val="414042"/>
              </w:rPr>
              <w:t xml:space="preserve"> </w:t>
            </w:r>
            <w:r w:rsidR="00FA0267">
              <w:rPr>
                <w:color w:val="414042"/>
              </w:rPr>
              <w:t xml:space="preserve">a </w:t>
            </w:r>
            <w:r w:rsidR="00F32ACD">
              <w:rPr>
                <w:color w:val="414042"/>
              </w:rPr>
              <w:t>replace</w:t>
            </w:r>
            <w:r w:rsidR="00285B25">
              <w:rPr>
                <w:color w:val="414042"/>
              </w:rPr>
              <w:t>ment for</w:t>
            </w:r>
            <w:r w:rsidR="00F32ACD">
              <w:rPr>
                <w:color w:val="414042"/>
              </w:rPr>
              <w:t xml:space="preserve"> a life of holiness</w:t>
            </w:r>
            <w:r w:rsidR="00935391">
              <w:rPr>
                <w:color w:val="414042"/>
              </w:rPr>
              <w:t xml:space="preserve"> and total commitment to God</w:t>
            </w:r>
            <w:r w:rsidR="00790970" w:rsidRPr="00790970">
              <w:rPr>
                <w:color w:val="414042"/>
              </w:rPr>
              <w:t xml:space="preserve">. </w:t>
            </w:r>
          </w:p>
          <w:p w14:paraId="778B761F" w14:textId="77777777" w:rsidR="00790970" w:rsidRPr="00790970" w:rsidRDefault="00790970" w:rsidP="00790970">
            <w:pPr>
              <w:pStyle w:val="BodyText"/>
              <w:spacing w:line="360" w:lineRule="auto"/>
              <w:jc w:val="both"/>
              <w:rPr>
                <w:color w:val="414042"/>
              </w:rPr>
            </w:pPr>
          </w:p>
          <w:p w14:paraId="3C3F80C4" w14:textId="3E0C4F8E" w:rsidR="00790970" w:rsidRPr="00790970" w:rsidRDefault="00790970" w:rsidP="00790970">
            <w:pPr>
              <w:pStyle w:val="BodyText"/>
              <w:spacing w:line="360" w:lineRule="auto"/>
              <w:jc w:val="both"/>
              <w:rPr>
                <w:color w:val="414042"/>
              </w:rPr>
            </w:pPr>
            <w:r w:rsidRPr="00790970">
              <w:rPr>
                <w:color w:val="414042"/>
              </w:rPr>
              <w:t xml:space="preserve">In the 1980s, </w:t>
            </w:r>
            <w:r w:rsidR="00285B25">
              <w:rPr>
                <w:color w:val="414042"/>
              </w:rPr>
              <w:t xml:space="preserve">Terry, from Hong Kong, </w:t>
            </w:r>
            <w:r w:rsidRPr="00790970">
              <w:rPr>
                <w:color w:val="414042"/>
              </w:rPr>
              <w:t>was on track for a brilliant career as an engineer. He graduated from Hatfield Polytechnic in the United Kingdom as an electronic engineer</w:t>
            </w:r>
            <w:r w:rsidR="00FA0267">
              <w:rPr>
                <w:color w:val="414042"/>
              </w:rPr>
              <w:t>. T</w:t>
            </w:r>
            <w:r w:rsidR="00FA0267" w:rsidRPr="00790970">
              <w:rPr>
                <w:color w:val="414042"/>
              </w:rPr>
              <w:t xml:space="preserve">he </w:t>
            </w:r>
            <w:r w:rsidRPr="00790970">
              <w:rPr>
                <w:color w:val="414042"/>
              </w:rPr>
              <w:t xml:space="preserve">Hong Kong government </w:t>
            </w:r>
            <w:r w:rsidR="00FA0267" w:rsidRPr="00790970">
              <w:rPr>
                <w:color w:val="414042"/>
              </w:rPr>
              <w:t>later selected</w:t>
            </w:r>
            <w:r w:rsidR="00FA0267">
              <w:rPr>
                <w:color w:val="414042"/>
              </w:rPr>
              <w:t xml:space="preserve"> him</w:t>
            </w:r>
            <w:r w:rsidR="00FA0267" w:rsidRPr="00790970">
              <w:rPr>
                <w:color w:val="414042"/>
              </w:rPr>
              <w:t xml:space="preserve"> </w:t>
            </w:r>
            <w:r w:rsidRPr="00790970">
              <w:rPr>
                <w:color w:val="414042"/>
              </w:rPr>
              <w:t xml:space="preserve">to specialize in an advanced technology known by very few. </w:t>
            </w:r>
            <w:r w:rsidR="00285B25">
              <w:rPr>
                <w:color w:val="414042"/>
              </w:rPr>
              <w:t xml:space="preserve">But he felt </w:t>
            </w:r>
            <w:r w:rsidRPr="00790970">
              <w:rPr>
                <w:color w:val="414042"/>
              </w:rPr>
              <w:t>that something was missing in his life. He found this missing piece when he met Jesus and was baptized in December 1988. Seven months later</w:t>
            </w:r>
            <w:r w:rsidR="00BD530B">
              <w:rPr>
                <w:color w:val="414042"/>
              </w:rPr>
              <w:t>,</w:t>
            </w:r>
            <w:r w:rsidRPr="00790970">
              <w:rPr>
                <w:color w:val="414042"/>
              </w:rPr>
              <w:t xml:space="preserve"> he dedicated his life </w:t>
            </w:r>
            <w:r w:rsidR="00285B25">
              <w:rPr>
                <w:color w:val="414042"/>
              </w:rPr>
              <w:t>as an offering to</w:t>
            </w:r>
            <w:r w:rsidR="00285B25" w:rsidRPr="00790970">
              <w:rPr>
                <w:color w:val="414042"/>
              </w:rPr>
              <w:t xml:space="preserve"> </w:t>
            </w:r>
            <w:r w:rsidRPr="00790970">
              <w:rPr>
                <w:color w:val="414042"/>
              </w:rPr>
              <w:t>God</w:t>
            </w:r>
            <w:r w:rsidR="007F28FA">
              <w:rPr>
                <w:color w:val="414042"/>
              </w:rPr>
              <w:t xml:space="preserve"> by leaving </w:t>
            </w:r>
            <w:r w:rsidRPr="00790970">
              <w:rPr>
                <w:color w:val="414042"/>
              </w:rPr>
              <w:t xml:space="preserve">his promising future behind </w:t>
            </w:r>
            <w:r w:rsidR="007F28FA">
              <w:rPr>
                <w:color w:val="414042"/>
              </w:rPr>
              <w:t>and enrolling</w:t>
            </w:r>
            <w:r w:rsidRPr="00790970">
              <w:rPr>
                <w:color w:val="414042"/>
              </w:rPr>
              <w:t xml:space="preserve"> in seminary to study theology. </w:t>
            </w:r>
            <w:r w:rsidR="007F28FA">
              <w:rPr>
                <w:color w:val="414042"/>
              </w:rPr>
              <w:t>He said</w:t>
            </w:r>
            <w:r w:rsidRPr="00790970">
              <w:rPr>
                <w:color w:val="414042"/>
              </w:rPr>
              <w:t xml:space="preserve">: “Nothing under the sun is </w:t>
            </w:r>
            <w:r w:rsidRPr="00790970">
              <w:rPr>
                <w:color w:val="414042"/>
              </w:rPr>
              <w:lastRenderedPageBreak/>
              <w:t xml:space="preserve">more important than knowing Jesus and inheriting eternal life.” </w:t>
            </w:r>
            <w:r w:rsidR="007F28FA">
              <w:rPr>
                <w:color w:val="414042"/>
              </w:rPr>
              <w:t xml:space="preserve">Now, </w:t>
            </w:r>
            <w:r w:rsidR="007F28FA" w:rsidRPr="00790970">
              <w:rPr>
                <w:color w:val="414042"/>
              </w:rPr>
              <w:t xml:space="preserve"> Dr. Terry Tsui </w:t>
            </w:r>
            <w:r w:rsidRPr="00790970">
              <w:rPr>
                <w:color w:val="414042"/>
              </w:rPr>
              <w:t>is known as Evangelist Terry</w:t>
            </w:r>
            <w:r w:rsidR="007F28FA">
              <w:rPr>
                <w:color w:val="414042"/>
              </w:rPr>
              <w:t xml:space="preserve"> and</w:t>
            </w:r>
            <w:r w:rsidR="00D1632E">
              <w:rPr>
                <w:color w:val="414042"/>
              </w:rPr>
              <w:t xml:space="preserve"> </w:t>
            </w:r>
            <w:r w:rsidRPr="00790970">
              <w:rPr>
                <w:color w:val="414042"/>
              </w:rPr>
              <w:t>is currently serving as the president of Taiwan Adventist College.</w:t>
            </w:r>
          </w:p>
          <w:p w14:paraId="6B3BC2A1" w14:textId="77777777" w:rsidR="00790970" w:rsidRPr="00790970" w:rsidRDefault="00790970" w:rsidP="00790970">
            <w:pPr>
              <w:pStyle w:val="BodyText"/>
              <w:spacing w:line="360" w:lineRule="auto"/>
              <w:jc w:val="both"/>
              <w:rPr>
                <w:color w:val="414042"/>
              </w:rPr>
            </w:pPr>
          </w:p>
          <w:p w14:paraId="05720515" w14:textId="19D2479E" w:rsidR="00C415B6" w:rsidRPr="00373444" w:rsidRDefault="00D1632E" w:rsidP="00C301DA">
            <w:pPr>
              <w:pStyle w:val="BodyText"/>
              <w:spacing w:line="360" w:lineRule="auto"/>
              <w:jc w:val="both"/>
              <w:rPr>
                <w:color w:val="414042"/>
                <w:spacing w:val="4"/>
              </w:rPr>
            </w:pPr>
            <w:r>
              <w:rPr>
                <w:color w:val="414042"/>
              </w:rPr>
              <w:t xml:space="preserve">In </w:t>
            </w:r>
            <w:r w:rsidR="00E137ED">
              <w:rPr>
                <w:color w:val="414042"/>
              </w:rPr>
              <w:t>light</w:t>
            </w:r>
            <w:r>
              <w:rPr>
                <w:color w:val="414042"/>
              </w:rPr>
              <w:t xml:space="preserve"> of </w:t>
            </w:r>
            <w:r w:rsidR="00E137ED">
              <w:rPr>
                <w:color w:val="414042"/>
              </w:rPr>
              <w:t>the</w:t>
            </w:r>
            <w:r>
              <w:rPr>
                <w:color w:val="414042"/>
              </w:rPr>
              <w:t xml:space="preserve"> </w:t>
            </w:r>
            <w:r w:rsidR="00BD530B">
              <w:rPr>
                <w:color w:val="414042"/>
              </w:rPr>
              <w:t xml:space="preserve">upcoming </w:t>
            </w:r>
            <w:r>
              <w:rPr>
                <w:color w:val="414042"/>
              </w:rPr>
              <w:t>new year</w:t>
            </w:r>
            <w:r w:rsidR="00E137ED">
              <w:rPr>
                <w:color w:val="414042"/>
              </w:rPr>
              <w:t>, l</w:t>
            </w:r>
            <w:r>
              <w:rPr>
                <w:color w:val="414042"/>
              </w:rPr>
              <w:t>et’s commit ourselves to Jesus and</w:t>
            </w:r>
            <w:r w:rsidR="00790970" w:rsidRPr="00790970">
              <w:rPr>
                <w:color w:val="414042"/>
              </w:rPr>
              <w:t xml:space="preserve"> worship </w:t>
            </w:r>
            <w:r>
              <w:rPr>
                <w:color w:val="414042"/>
              </w:rPr>
              <w:t xml:space="preserve">Him </w:t>
            </w:r>
            <w:r w:rsidR="00E137ED">
              <w:rPr>
                <w:color w:val="414042"/>
              </w:rPr>
              <w:t xml:space="preserve">not only </w:t>
            </w:r>
            <w:r>
              <w:rPr>
                <w:color w:val="414042"/>
              </w:rPr>
              <w:t>with our T</w:t>
            </w:r>
            <w:r w:rsidR="00790970" w:rsidRPr="00790970">
              <w:rPr>
                <w:color w:val="414042"/>
              </w:rPr>
              <w:t xml:space="preserve">ithe and </w:t>
            </w:r>
            <w:r>
              <w:rPr>
                <w:color w:val="414042"/>
              </w:rPr>
              <w:t>Promise,</w:t>
            </w:r>
            <w:r w:rsidRPr="00E53ED2">
              <w:rPr>
                <w:color w:val="414042"/>
              </w:rPr>
              <w:t xml:space="preserve"> </w:t>
            </w:r>
            <w:r w:rsidR="00E137ED">
              <w:rPr>
                <w:color w:val="414042"/>
              </w:rPr>
              <w:t>but with our whole life</w:t>
            </w:r>
            <w:r>
              <w:rPr>
                <w:color w:val="414042"/>
              </w:rPr>
              <w:t>.</w:t>
            </w:r>
            <w:r w:rsidR="00790970" w:rsidRPr="00790970">
              <w:rPr>
                <w:color w:val="414042"/>
              </w:rPr>
              <w:t xml:space="preserve"> </w:t>
            </w:r>
            <w:r w:rsidR="00166EA1">
              <w:rPr>
                <w:color w:val="414042"/>
              </w:rPr>
              <w:t xml:space="preserve">May we put our desires last, and God first. </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A823D" w14:textId="77777777" w:rsidR="001661BE" w:rsidRDefault="001661BE" w:rsidP="00C415B6">
            <w:pPr>
              <w:pStyle w:val="Body"/>
            </w:pPr>
          </w:p>
          <w:p w14:paraId="0239BD24" w14:textId="388EB7FF" w:rsidR="00C415B6" w:rsidRDefault="001F4593" w:rsidP="00C415B6">
            <w:pPr>
              <w:pStyle w:val="Body"/>
            </w:pPr>
            <w:r>
              <w:t xml:space="preserve">Custom animations and </w:t>
            </w:r>
            <w:r w:rsidR="001007C4">
              <w:t xml:space="preserve">footage </w:t>
            </w:r>
            <w:r w:rsidR="00CC72E2">
              <w:t xml:space="preserve">of </w:t>
            </w:r>
            <w:r w:rsidR="00D1632E">
              <w:t>surrendering all to Jesus. Bible stories concept images.</w:t>
            </w:r>
            <w:r w:rsidR="00CC72E2">
              <w:t xml:space="preserve"> </w:t>
            </w:r>
          </w:p>
          <w:p w14:paraId="7C19BEA1" w14:textId="1261A6BD" w:rsidR="00C415B6" w:rsidRDefault="00C415B6" w:rsidP="00C415B6">
            <w:pPr>
              <w:pStyle w:val="Body"/>
            </w:pPr>
          </w:p>
          <w:p w14:paraId="486BE75B" w14:textId="77777777" w:rsidR="00CC72E2" w:rsidRDefault="00CC72E2" w:rsidP="00C415B6">
            <w:pPr>
              <w:pStyle w:val="Body"/>
            </w:pPr>
          </w:p>
          <w:p w14:paraId="6E97650C" w14:textId="77777777" w:rsidR="00CC72E2" w:rsidRDefault="00CC72E2" w:rsidP="00C415B6">
            <w:pPr>
              <w:pStyle w:val="Body"/>
            </w:pPr>
          </w:p>
          <w:p w14:paraId="3EE07E37" w14:textId="3DF5AC10" w:rsidR="00D1632E" w:rsidRDefault="00D1632E" w:rsidP="00D1632E">
            <w:pPr>
              <w:pStyle w:val="Body"/>
            </w:pPr>
            <w:r>
              <w:t xml:space="preserve">Custom animations and footage of Jesus’s words. </w:t>
            </w:r>
          </w:p>
          <w:p w14:paraId="410C7924" w14:textId="77777777" w:rsidR="00CC72E2" w:rsidRDefault="00CC72E2" w:rsidP="00C415B6">
            <w:pPr>
              <w:pStyle w:val="Body"/>
            </w:pPr>
          </w:p>
          <w:p w14:paraId="60471CAD" w14:textId="77777777" w:rsidR="00D1632E" w:rsidRDefault="00D1632E" w:rsidP="00C415B6">
            <w:pPr>
              <w:pStyle w:val="Body"/>
            </w:pPr>
          </w:p>
          <w:p w14:paraId="23241229" w14:textId="77777777" w:rsidR="00D1632E" w:rsidRDefault="00D1632E" w:rsidP="00C415B6">
            <w:pPr>
              <w:pStyle w:val="Body"/>
            </w:pPr>
          </w:p>
          <w:p w14:paraId="02B31B4F" w14:textId="0403E834" w:rsidR="00C415B6" w:rsidRDefault="001F4593" w:rsidP="00C415B6">
            <w:pPr>
              <w:pStyle w:val="Body"/>
            </w:pPr>
            <w:r>
              <w:t>C</w:t>
            </w:r>
            <w:r w:rsidR="00F36941">
              <w:t xml:space="preserve">ustom animations and </w:t>
            </w:r>
            <w:r w:rsidR="00D1632E">
              <w:t>footage from Asiatic man and technology job transitioning to pastor.</w:t>
            </w:r>
          </w:p>
          <w:p w14:paraId="2C2B50A2" w14:textId="77777777" w:rsidR="00C415B6" w:rsidRDefault="00C415B6" w:rsidP="00C415B6">
            <w:pPr>
              <w:pStyle w:val="Body"/>
            </w:pPr>
          </w:p>
          <w:p w14:paraId="7FAE13B0" w14:textId="77777777" w:rsidR="001661BE" w:rsidRDefault="001661BE" w:rsidP="00C415B6">
            <w:pPr>
              <w:pStyle w:val="Body"/>
            </w:pPr>
          </w:p>
          <w:p w14:paraId="543654A0" w14:textId="77777777" w:rsidR="001661BE" w:rsidRDefault="001661BE" w:rsidP="00C415B6">
            <w:pPr>
              <w:pStyle w:val="Body"/>
            </w:pPr>
          </w:p>
          <w:p w14:paraId="5A8405A8" w14:textId="77777777" w:rsidR="00CC72E2" w:rsidRDefault="00CC72E2" w:rsidP="00C415B6">
            <w:pPr>
              <w:pStyle w:val="Body"/>
            </w:pPr>
          </w:p>
          <w:p w14:paraId="15D9D7B9" w14:textId="77777777" w:rsidR="00CC72E2" w:rsidRDefault="00CC72E2" w:rsidP="00C415B6">
            <w:pPr>
              <w:pStyle w:val="Body"/>
            </w:pPr>
          </w:p>
          <w:p w14:paraId="613597F1" w14:textId="77777777" w:rsidR="00CC72E2" w:rsidRDefault="00CC72E2" w:rsidP="00C415B6">
            <w:pPr>
              <w:pStyle w:val="Body"/>
            </w:pPr>
          </w:p>
          <w:p w14:paraId="3F086501" w14:textId="5D9FB40E" w:rsidR="001F4593" w:rsidRDefault="005D7A49" w:rsidP="00C415B6">
            <w:pPr>
              <w:pStyle w:val="Body"/>
            </w:pPr>
            <w:r>
              <w:t xml:space="preserve">Custom animations and appeal. </w:t>
            </w:r>
          </w:p>
          <w:p w14:paraId="719EE3D8" w14:textId="7797C7F5" w:rsidR="001F4593" w:rsidRDefault="001F4593" w:rsidP="00C415B6">
            <w:pPr>
              <w:pStyle w:val="Body"/>
            </w:pPr>
          </w:p>
          <w:p w14:paraId="455961C5" w14:textId="3FBF1AA5" w:rsidR="00C70DC3" w:rsidRDefault="00B420A1" w:rsidP="00C415B6">
            <w:pPr>
              <w:pStyle w:val="Body"/>
            </w:pPr>
            <w:r>
              <w:t xml:space="preserve"> </w:t>
            </w:r>
          </w:p>
          <w:p w14:paraId="127372CF" w14:textId="77777777" w:rsidR="00C70DC3" w:rsidRDefault="00C70DC3" w:rsidP="00C415B6">
            <w:pPr>
              <w:pStyle w:val="Body"/>
            </w:pPr>
          </w:p>
          <w:p w14:paraId="488080D9" w14:textId="1CEBCF93" w:rsidR="00C415B6" w:rsidRDefault="00C415B6" w:rsidP="00C415B6">
            <w:pPr>
              <w:pStyle w:val="Body"/>
            </w:pPr>
          </w:p>
        </w:tc>
      </w:tr>
      <w:tr w:rsidR="00323199" w14:paraId="55A2E666" w14:textId="77777777" w:rsidTr="00323199">
        <w:trPr>
          <w:trHeight w:val="411"/>
        </w:trPr>
        <w:tc>
          <w:tcPr>
            <w:tcW w:w="7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51BE6" w14:textId="77777777" w:rsidR="00C415B6" w:rsidRDefault="00C415B6" w:rsidP="00C415B6">
            <w:pPr>
              <w:pStyle w:val="Body"/>
              <w:spacing w:before="100" w:after="100"/>
            </w:pPr>
            <w:r>
              <w:rPr>
                <w14:textOutline w14:w="12700" w14:cap="flat" w14:cmpd="sng" w14:algn="ctr">
                  <w14:noFill/>
                  <w14:prstDash w14:val="solid"/>
                  <w14:miter w14:lim="400000"/>
                </w14:textOutline>
              </w:rPr>
              <w:t>Narration</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C3B11" w14:textId="77777777" w:rsidR="00C415B6" w:rsidRDefault="00C415B6" w:rsidP="00C415B6">
            <w:pPr>
              <w:pStyle w:val="Body"/>
            </w:pPr>
            <w:r>
              <w:rPr>
                <w:sz w:val="18"/>
                <w:szCs w:val="18"/>
                <w:u w:color="6D6D6D"/>
                <w14:textOutline w14:w="12700" w14:cap="flat" w14:cmpd="sng" w14:algn="ctr">
                  <w14:noFill/>
                  <w14:prstDash w14:val="solid"/>
                  <w14:miter w14:lim="400000"/>
                </w14:textOutline>
              </w:rPr>
              <w:t>Related Footage</w:t>
            </w:r>
          </w:p>
        </w:tc>
      </w:tr>
    </w:tbl>
    <w:p w14:paraId="4E33122B" w14:textId="6B48488A" w:rsidR="005C7FD8" w:rsidRDefault="007104D0">
      <w:pPr>
        <w:pStyle w:val="BodyA"/>
      </w:pPr>
      <w:r>
        <w:rPr>
          <w:rFonts w:ascii="Times New Roman" w:hAnsi="Times New Roman"/>
          <w:color w:val="6D6D6D"/>
          <w:sz w:val="26"/>
          <w:szCs w:val="26"/>
          <w:u w:color="6D6D6D"/>
        </w:rPr>
        <w:t>December</w:t>
      </w:r>
      <w:r w:rsidR="00C415B6">
        <w:rPr>
          <w:rFonts w:ascii="Times New Roman" w:hAnsi="Times New Roman"/>
          <w:color w:val="6D6D6D"/>
          <w:sz w:val="26"/>
          <w:szCs w:val="26"/>
          <w:u w:color="6D6D6D"/>
        </w:rPr>
        <w:t xml:space="preserve"> </w:t>
      </w:r>
      <w:r w:rsidR="00790970">
        <w:rPr>
          <w:rFonts w:ascii="Times New Roman" w:hAnsi="Times New Roman"/>
          <w:color w:val="6D6D6D"/>
          <w:sz w:val="26"/>
          <w:szCs w:val="26"/>
          <w:u w:color="6D6D6D"/>
        </w:rPr>
        <w:t>31</w:t>
      </w:r>
      <w:r w:rsidR="00980842">
        <w:rPr>
          <w:rFonts w:ascii="Times New Roman" w:hAnsi="Times New Roman"/>
          <w:color w:val="6D6D6D"/>
          <w:sz w:val="26"/>
          <w:szCs w:val="26"/>
          <w:u w:color="6D6D6D"/>
        </w:rPr>
        <w:t>, 2022</w:t>
      </w:r>
      <w:bookmarkEnd w:id="0"/>
    </w:p>
    <w:sectPr w:rsidR="005C7FD8" w:rsidSect="00C415B6">
      <w:headerReference w:type="default" r:id="rId7"/>
      <w:footerReference w:type="default" r:id="rId8"/>
      <w:pgSz w:w="11900" w:h="16840"/>
      <w:pgMar w:top="851" w:right="851" w:bottom="851" w:left="85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DC36" w14:textId="77777777" w:rsidR="00712BF8" w:rsidRDefault="00712BF8">
      <w:r>
        <w:separator/>
      </w:r>
    </w:p>
  </w:endnote>
  <w:endnote w:type="continuationSeparator" w:id="0">
    <w:p w14:paraId="3DADAC8B" w14:textId="77777777" w:rsidR="00712BF8" w:rsidRDefault="0071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Lucida Grande"/>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6008" w14:textId="77777777" w:rsidR="005C7FD8" w:rsidRDefault="005C7F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DE2A" w14:textId="77777777" w:rsidR="00712BF8" w:rsidRDefault="00712BF8">
      <w:r>
        <w:separator/>
      </w:r>
    </w:p>
  </w:footnote>
  <w:footnote w:type="continuationSeparator" w:id="0">
    <w:p w14:paraId="5BE3220F" w14:textId="77777777" w:rsidR="00712BF8" w:rsidRDefault="00712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B09A" w14:textId="77777777" w:rsidR="005C7FD8" w:rsidRDefault="005C7FD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B030C"/>
    <w:multiLevelType w:val="hybridMultilevel"/>
    <w:tmpl w:val="B0DEAD46"/>
    <w:lvl w:ilvl="0" w:tplc="15385470">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931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D8"/>
    <w:rsid w:val="000344B8"/>
    <w:rsid w:val="000437BC"/>
    <w:rsid w:val="00054659"/>
    <w:rsid w:val="000639AD"/>
    <w:rsid w:val="00094624"/>
    <w:rsid w:val="000B5798"/>
    <w:rsid w:val="001007C4"/>
    <w:rsid w:val="0014373F"/>
    <w:rsid w:val="00164333"/>
    <w:rsid w:val="001661BE"/>
    <w:rsid w:val="00166EA1"/>
    <w:rsid w:val="00184353"/>
    <w:rsid w:val="001A1755"/>
    <w:rsid w:val="001A2BAB"/>
    <w:rsid w:val="001C74B9"/>
    <w:rsid w:val="001F0E0A"/>
    <w:rsid w:val="001F3558"/>
    <w:rsid w:val="001F4593"/>
    <w:rsid w:val="00230F96"/>
    <w:rsid w:val="00234017"/>
    <w:rsid w:val="002409BF"/>
    <w:rsid w:val="00250EEB"/>
    <w:rsid w:val="00253C59"/>
    <w:rsid w:val="00282FEF"/>
    <w:rsid w:val="00285B25"/>
    <w:rsid w:val="002A6EB5"/>
    <w:rsid w:val="002B11A6"/>
    <w:rsid w:val="002C2174"/>
    <w:rsid w:val="002C46F5"/>
    <w:rsid w:val="002D7310"/>
    <w:rsid w:val="002F6ECC"/>
    <w:rsid w:val="00323199"/>
    <w:rsid w:val="00335CB4"/>
    <w:rsid w:val="00373444"/>
    <w:rsid w:val="00397BCF"/>
    <w:rsid w:val="003C5AA0"/>
    <w:rsid w:val="00405899"/>
    <w:rsid w:val="004414A4"/>
    <w:rsid w:val="00473B78"/>
    <w:rsid w:val="004A2D88"/>
    <w:rsid w:val="005151B2"/>
    <w:rsid w:val="00525E28"/>
    <w:rsid w:val="005314B7"/>
    <w:rsid w:val="00540FB0"/>
    <w:rsid w:val="0055527A"/>
    <w:rsid w:val="00562CC8"/>
    <w:rsid w:val="005828B0"/>
    <w:rsid w:val="005857F8"/>
    <w:rsid w:val="005B340A"/>
    <w:rsid w:val="005C50F8"/>
    <w:rsid w:val="005C7FD8"/>
    <w:rsid w:val="005D0F5E"/>
    <w:rsid w:val="005D3883"/>
    <w:rsid w:val="005D7A49"/>
    <w:rsid w:val="005E603E"/>
    <w:rsid w:val="006130FC"/>
    <w:rsid w:val="00662896"/>
    <w:rsid w:val="00690F43"/>
    <w:rsid w:val="00694AA9"/>
    <w:rsid w:val="006D5547"/>
    <w:rsid w:val="007104D0"/>
    <w:rsid w:val="00712BF8"/>
    <w:rsid w:val="007359FE"/>
    <w:rsid w:val="00737700"/>
    <w:rsid w:val="00741D03"/>
    <w:rsid w:val="0075058E"/>
    <w:rsid w:val="00784F12"/>
    <w:rsid w:val="00790970"/>
    <w:rsid w:val="007C0515"/>
    <w:rsid w:val="007E18D1"/>
    <w:rsid w:val="007E72B6"/>
    <w:rsid w:val="007F28FA"/>
    <w:rsid w:val="008241D0"/>
    <w:rsid w:val="00854D13"/>
    <w:rsid w:val="00886A06"/>
    <w:rsid w:val="008D02B9"/>
    <w:rsid w:val="008F2C50"/>
    <w:rsid w:val="00903DC3"/>
    <w:rsid w:val="00914A05"/>
    <w:rsid w:val="00931648"/>
    <w:rsid w:val="00935391"/>
    <w:rsid w:val="0093757E"/>
    <w:rsid w:val="009429BD"/>
    <w:rsid w:val="00980842"/>
    <w:rsid w:val="00993254"/>
    <w:rsid w:val="009A433D"/>
    <w:rsid w:val="009B708D"/>
    <w:rsid w:val="00A06E3B"/>
    <w:rsid w:val="00A15340"/>
    <w:rsid w:val="00A21724"/>
    <w:rsid w:val="00A55804"/>
    <w:rsid w:val="00AD4B1F"/>
    <w:rsid w:val="00AF13EF"/>
    <w:rsid w:val="00B013AE"/>
    <w:rsid w:val="00B12DD1"/>
    <w:rsid w:val="00B420A1"/>
    <w:rsid w:val="00B85CCB"/>
    <w:rsid w:val="00B86D77"/>
    <w:rsid w:val="00B901C3"/>
    <w:rsid w:val="00BA21C9"/>
    <w:rsid w:val="00BA7210"/>
    <w:rsid w:val="00BC4D8A"/>
    <w:rsid w:val="00BD530B"/>
    <w:rsid w:val="00BD5729"/>
    <w:rsid w:val="00C301DA"/>
    <w:rsid w:val="00C415B6"/>
    <w:rsid w:val="00C54DD4"/>
    <w:rsid w:val="00C70DC3"/>
    <w:rsid w:val="00CA4D02"/>
    <w:rsid w:val="00CC72E2"/>
    <w:rsid w:val="00CF3C08"/>
    <w:rsid w:val="00D1632E"/>
    <w:rsid w:val="00D20455"/>
    <w:rsid w:val="00DF2E99"/>
    <w:rsid w:val="00DF6FD8"/>
    <w:rsid w:val="00E129F7"/>
    <w:rsid w:val="00E137ED"/>
    <w:rsid w:val="00E15D36"/>
    <w:rsid w:val="00E30A3E"/>
    <w:rsid w:val="00E35025"/>
    <w:rsid w:val="00E401A5"/>
    <w:rsid w:val="00E44A81"/>
    <w:rsid w:val="00E52C99"/>
    <w:rsid w:val="00E53ED2"/>
    <w:rsid w:val="00E5508C"/>
    <w:rsid w:val="00EA449F"/>
    <w:rsid w:val="00ED2CE4"/>
    <w:rsid w:val="00EE4AB8"/>
    <w:rsid w:val="00EF2DDB"/>
    <w:rsid w:val="00F32ACD"/>
    <w:rsid w:val="00F36941"/>
    <w:rsid w:val="00FA0267"/>
    <w:rsid w:val="00FB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15AC"/>
  <w15:docId w15:val="{1B1B3E2A-C2DB-E545-8000-31F4082B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styleId="BodyText">
    <w:name w:val="Body Text"/>
    <w:pPr>
      <w:widowControl w:val="0"/>
    </w:pPr>
    <w:rPr>
      <w:rFonts w:ascii="Open Sans" w:eastAsia="Open Sans" w:hAnsi="Open Sans" w:cs="Open Sans"/>
      <w:color w:val="000000"/>
      <w:sz w:val="21"/>
      <w:szCs w:val="21"/>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TableParagraph">
    <w:name w:val="Table Paragraph"/>
    <w:basedOn w:val="Normal"/>
    <w:uiPriority w:val="1"/>
    <w:qFormat/>
    <w:rsid w:val="003231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Open Sans" w:eastAsia="Open Sans" w:hAnsi="Open Sans" w:cs="Open Sans"/>
      <w:sz w:val="22"/>
      <w:szCs w:val="22"/>
      <w:bdr w:val="none" w:sz="0" w:space="0" w:color="auto"/>
    </w:rPr>
  </w:style>
  <w:style w:type="paragraph" w:styleId="Revision">
    <w:name w:val="Revision"/>
    <w:hidden/>
    <w:uiPriority w:val="99"/>
    <w:semiHidden/>
    <w:rsid w:val="009B708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C301DA"/>
    <w:rPr>
      <w:sz w:val="18"/>
      <w:szCs w:val="18"/>
    </w:rPr>
  </w:style>
  <w:style w:type="character" w:customStyle="1" w:styleId="BalloonTextChar">
    <w:name w:val="Balloon Text Char"/>
    <w:basedOn w:val="DefaultParagraphFont"/>
    <w:link w:val="BalloonText"/>
    <w:uiPriority w:val="99"/>
    <w:semiHidden/>
    <w:rsid w:val="00C301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969638">
      <w:bodyDiv w:val="1"/>
      <w:marLeft w:val="0"/>
      <w:marRight w:val="0"/>
      <w:marTop w:val="0"/>
      <w:marBottom w:val="0"/>
      <w:divBdr>
        <w:top w:val="none" w:sz="0" w:space="0" w:color="auto"/>
        <w:left w:val="none" w:sz="0" w:space="0" w:color="auto"/>
        <w:bottom w:val="none" w:sz="0" w:space="0" w:color="auto"/>
        <w:right w:val="none" w:sz="0" w:space="0" w:color="auto"/>
      </w:divBdr>
    </w:div>
    <w:div w:id="1535187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Flomo, Johnetta B.</cp:lastModifiedBy>
  <cp:revision>4</cp:revision>
  <dcterms:created xsi:type="dcterms:W3CDTF">2022-08-11T13:31:00Z</dcterms:created>
  <dcterms:modified xsi:type="dcterms:W3CDTF">2022-10-03T12:49:00Z</dcterms:modified>
</cp:coreProperties>
</file>